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796"/>
        <w:tblW w:w="10348" w:type="dxa"/>
        <w:tblCellMar>
          <w:left w:w="0" w:type="dxa"/>
          <w:right w:w="0" w:type="dxa"/>
        </w:tblCellMar>
        <w:tblLook w:val="01E0" w:firstRow="1" w:lastRow="1" w:firstColumn="1" w:lastColumn="1" w:noHBand="0" w:noVBand="0"/>
      </w:tblPr>
      <w:tblGrid>
        <w:gridCol w:w="6096"/>
        <w:gridCol w:w="20"/>
        <w:gridCol w:w="4232"/>
      </w:tblGrid>
      <w:tr w:rsidR="0097750C" w:rsidRPr="006949AA" w:rsidTr="00376EA9">
        <w:trPr>
          <w:trHeight w:hRule="exact" w:val="1276"/>
        </w:trPr>
        <w:tc>
          <w:tcPr>
            <w:tcW w:w="6096" w:type="dxa"/>
            <w:shd w:val="clear" w:color="auto" w:fill="auto"/>
            <w:vAlign w:val="center"/>
          </w:tcPr>
          <w:p w:rsidR="0097750C" w:rsidRPr="003D2433" w:rsidRDefault="0097750C" w:rsidP="00384753">
            <w:pPr>
              <w:tabs>
                <w:tab w:val="left" w:pos="5760"/>
              </w:tabs>
              <w:jc w:val="center"/>
              <w:rPr>
                <w:rStyle w:val="Hervorhebung"/>
                <w:rFonts w:ascii="Arial" w:hAnsi="Arial" w:cs="Arial"/>
                <w:b/>
                <w:i w:val="0"/>
                <w:sz w:val="22"/>
                <w:szCs w:val="22"/>
              </w:rPr>
            </w:pPr>
            <w:r w:rsidRPr="003D2433">
              <w:rPr>
                <w:rStyle w:val="Hervorhebung"/>
                <w:rFonts w:ascii="Arial" w:hAnsi="Arial" w:cs="Arial"/>
                <w:b/>
                <w:i w:val="0"/>
                <w:sz w:val="22"/>
                <w:szCs w:val="22"/>
              </w:rPr>
              <w:t xml:space="preserve">Mittelrhein-Gymnasium </w:t>
            </w:r>
          </w:p>
          <w:p w:rsidR="0097750C" w:rsidRPr="003D2433" w:rsidRDefault="0097750C" w:rsidP="005F76EE">
            <w:pPr>
              <w:tabs>
                <w:tab w:val="left" w:pos="5783"/>
              </w:tabs>
              <w:jc w:val="center"/>
              <w:rPr>
                <w:rStyle w:val="Hervorhebung"/>
                <w:rFonts w:ascii="Arial" w:hAnsi="Arial" w:cs="Arial"/>
                <w:b/>
                <w:i w:val="0"/>
                <w:sz w:val="22"/>
                <w:szCs w:val="22"/>
              </w:rPr>
            </w:pPr>
            <w:r w:rsidRPr="003D2433">
              <w:rPr>
                <w:rStyle w:val="Hervorhebung"/>
                <w:rFonts w:ascii="Arial" w:hAnsi="Arial" w:cs="Arial"/>
                <w:b/>
                <w:i w:val="0"/>
                <w:sz w:val="22"/>
                <w:szCs w:val="22"/>
              </w:rPr>
              <w:t>Mülheim-Kärlich</w:t>
            </w:r>
          </w:p>
          <w:p w:rsidR="0097750C" w:rsidRPr="003D2433" w:rsidRDefault="003D2433" w:rsidP="005F76EE">
            <w:pPr>
              <w:tabs>
                <w:tab w:val="left" w:pos="5783"/>
              </w:tabs>
              <w:jc w:val="center"/>
              <w:rPr>
                <w:rStyle w:val="Hervorhebung"/>
                <w:b/>
                <w:i w:val="0"/>
              </w:rPr>
            </w:pPr>
            <w:r w:rsidRPr="003D2433">
              <w:rPr>
                <w:rStyle w:val="Hervorhebung"/>
                <w:rFonts w:ascii="Arial" w:hAnsi="Arial" w:cs="Arial"/>
                <w:b/>
                <w:i w:val="0"/>
                <w:sz w:val="22"/>
                <w:szCs w:val="22"/>
              </w:rPr>
              <w:t xml:space="preserve">Europaschule </w:t>
            </w:r>
            <w:r w:rsidR="0097750C" w:rsidRPr="003D2433">
              <w:rPr>
                <w:rStyle w:val="Hervorhebung"/>
                <w:rFonts w:ascii="Arial" w:hAnsi="Arial" w:cs="Arial"/>
                <w:b/>
                <w:i w:val="0"/>
                <w:sz w:val="22"/>
                <w:szCs w:val="22"/>
              </w:rPr>
              <w:t>mit bilingualem Zug deutsch-englisch</w:t>
            </w:r>
          </w:p>
        </w:tc>
        <w:tc>
          <w:tcPr>
            <w:tcW w:w="20" w:type="dxa"/>
            <w:shd w:val="clear" w:color="auto" w:fill="auto"/>
            <w:vAlign w:val="center"/>
          </w:tcPr>
          <w:p w:rsidR="0097750C" w:rsidRPr="00242BE6" w:rsidRDefault="0097750C" w:rsidP="005F76EE">
            <w:pPr>
              <w:tabs>
                <w:tab w:val="left" w:pos="5783"/>
              </w:tabs>
              <w:jc w:val="center"/>
              <w:rPr>
                <w:rFonts w:ascii="Arial" w:hAnsi="Arial" w:cs="Arial"/>
                <w:sz w:val="18"/>
                <w:szCs w:val="18"/>
              </w:rPr>
            </w:pPr>
          </w:p>
        </w:tc>
        <w:tc>
          <w:tcPr>
            <w:tcW w:w="4232" w:type="dxa"/>
            <w:shd w:val="clear" w:color="auto" w:fill="auto"/>
            <w:vAlign w:val="center"/>
          </w:tcPr>
          <w:p w:rsidR="0097750C" w:rsidRPr="006949AA" w:rsidRDefault="00384753" w:rsidP="00B17721">
            <w:pPr>
              <w:tabs>
                <w:tab w:val="left" w:pos="5783"/>
              </w:tabs>
              <w:jc w:val="center"/>
              <w:rPr>
                <w:rFonts w:ascii="Arial" w:hAnsi="Arial" w:cs="Arial"/>
                <w:sz w:val="22"/>
                <w:szCs w:val="22"/>
              </w:rPr>
            </w:pPr>
            <w:r>
              <w:rPr>
                <w:rFonts w:ascii="Arial" w:hAnsi="Arial" w:cs="Arial"/>
                <w:noProof/>
                <w:sz w:val="22"/>
                <w:szCs w:val="22"/>
              </w:rPr>
              <w:drawing>
                <wp:inline distT="0" distB="0" distL="0" distR="0" wp14:anchorId="200DBA2E" wp14:editId="49AC2E15">
                  <wp:extent cx="2409825" cy="6858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17241"/>
                          <a:stretch/>
                        </pic:blipFill>
                        <pic:spPr bwMode="auto">
                          <a:xfrm>
                            <a:off x="0" y="0"/>
                            <a:ext cx="2409825" cy="685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7750C" w:rsidRPr="00E65E2F" w:rsidTr="00376EA9">
        <w:trPr>
          <w:trHeight w:hRule="exact" w:val="397"/>
        </w:trPr>
        <w:tc>
          <w:tcPr>
            <w:tcW w:w="6096" w:type="dxa"/>
            <w:tcBorders>
              <w:bottom w:val="single" w:sz="4" w:space="0" w:color="auto"/>
            </w:tcBorders>
            <w:shd w:val="clear" w:color="auto" w:fill="auto"/>
            <w:vAlign w:val="center"/>
          </w:tcPr>
          <w:p w:rsidR="0097750C" w:rsidRPr="003D2433" w:rsidRDefault="0097750C" w:rsidP="005F76EE">
            <w:pPr>
              <w:tabs>
                <w:tab w:val="left" w:pos="5783"/>
              </w:tabs>
              <w:jc w:val="center"/>
              <w:rPr>
                <w:rStyle w:val="Hervorhebung"/>
                <w:rFonts w:ascii="Arial" w:hAnsi="Arial" w:cs="Arial"/>
                <w:i w:val="0"/>
                <w:sz w:val="22"/>
                <w:szCs w:val="22"/>
              </w:rPr>
            </w:pPr>
            <w:r w:rsidRPr="003D2433">
              <w:rPr>
                <w:rStyle w:val="Hervorhebung"/>
                <w:rFonts w:ascii="Arial" w:hAnsi="Arial" w:cs="Arial"/>
                <w:i w:val="0"/>
                <w:sz w:val="22"/>
                <w:szCs w:val="22"/>
              </w:rPr>
              <w:t>Schulzentrum Mülheim-Kärlich</w:t>
            </w:r>
          </w:p>
        </w:tc>
        <w:tc>
          <w:tcPr>
            <w:tcW w:w="20" w:type="dxa"/>
            <w:tcBorders>
              <w:bottom w:val="single" w:sz="4" w:space="0" w:color="auto"/>
            </w:tcBorders>
            <w:shd w:val="clear" w:color="auto" w:fill="auto"/>
            <w:vAlign w:val="center"/>
          </w:tcPr>
          <w:p w:rsidR="0097750C" w:rsidRPr="00242BE6" w:rsidRDefault="0097750C" w:rsidP="005F76EE">
            <w:pPr>
              <w:tabs>
                <w:tab w:val="left" w:pos="5783"/>
              </w:tabs>
              <w:jc w:val="center"/>
              <w:rPr>
                <w:rFonts w:ascii="Arial" w:hAnsi="Arial" w:cs="Arial"/>
                <w:sz w:val="18"/>
                <w:szCs w:val="18"/>
              </w:rPr>
            </w:pPr>
          </w:p>
        </w:tc>
        <w:tc>
          <w:tcPr>
            <w:tcW w:w="4232" w:type="dxa"/>
            <w:tcBorders>
              <w:bottom w:val="single" w:sz="4" w:space="0" w:color="auto"/>
            </w:tcBorders>
            <w:shd w:val="clear" w:color="auto" w:fill="auto"/>
            <w:vAlign w:val="center"/>
          </w:tcPr>
          <w:p w:rsidR="0097750C" w:rsidRPr="00E65E2F" w:rsidRDefault="0097750C" w:rsidP="005F76EE">
            <w:pPr>
              <w:tabs>
                <w:tab w:val="left" w:pos="5783"/>
              </w:tabs>
              <w:jc w:val="center"/>
              <w:rPr>
                <w:rFonts w:ascii="Chianti WGL4 BT" w:hAnsi="Chianti WGL4 BT" w:cs="Arial"/>
                <w:noProof/>
              </w:rPr>
            </w:pPr>
          </w:p>
        </w:tc>
      </w:tr>
    </w:tbl>
    <w:p w:rsidR="00FA5BC7" w:rsidRDefault="00FA5BC7" w:rsidP="00FA5BC7">
      <w:pPr>
        <w:jc w:val="right"/>
      </w:pPr>
    </w:p>
    <w:p w:rsidR="0095411B" w:rsidRDefault="0095411B" w:rsidP="00FA5BC7">
      <w:pPr>
        <w:jc w:val="right"/>
      </w:pPr>
    </w:p>
    <w:p w:rsidR="00FB71FD" w:rsidRDefault="00FB71FD" w:rsidP="00FB71FD">
      <w:r>
        <w:t>Sehr geehrte Eltern,</w:t>
      </w:r>
    </w:p>
    <w:p w:rsidR="00FB71FD" w:rsidRDefault="00FB71FD" w:rsidP="00FB71FD">
      <w:r>
        <w:t>sehr geehrte Sorgeberechtigte,</w:t>
      </w:r>
    </w:p>
    <w:p w:rsidR="00FB71FD" w:rsidRDefault="00FB71FD" w:rsidP="00FB71FD"/>
    <w:p w:rsidR="00FB71FD" w:rsidRDefault="00FB71FD" w:rsidP="00FB71FD"/>
    <w:p w:rsidR="00FB71FD" w:rsidRDefault="00FB71FD" w:rsidP="00FB71FD">
      <w:r>
        <w:t>wir freuen uns, dass wir nach den Sommerferien unsere Schülerinnen und Schüler wieder begrüßen dürfen.</w:t>
      </w:r>
    </w:p>
    <w:p w:rsidR="00FB71FD" w:rsidRDefault="00FB71FD" w:rsidP="00FB71FD">
      <w:r>
        <w:t>Die aktuell steigenden Inzidenzzahlen machen es notwendig, Ihnen und Ihren Kindern vorab einige wichtige Informationen vor dem Schulstart mitzuteilen.</w:t>
      </w:r>
    </w:p>
    <w:p w:rsidR="00FB71FD" w:rsidRDefault="00FB71FD" w:rsidP="00FB71FD">
      <w:r>
        <w:t>Am 1. Schultag (30.08.2022) werden wir für alle Schülerinnen und Schüler ab der 6. Klasse Testungen durchführen. Ausgenommen sind die vollständig Geimpften und Genesenen. Dem Testnachweis in der Schule steht die qualifizierte Erklärung der Eltern, Erziehungsberechtigten über das negative Ergebnis eines unter Aufsicht zuhause tagesaktuell oder am Vortag (nicht älter als 24 Stunden) durchgeführten Tests gleich. Bitte beachten Sie dazu das Formular auf der Homepage.</w:t>
      </w:r>
    </w:p>
    <w:p w:rsidR="00FB71FD" w:rsidRDefault="00FB71FD" w:rsidP="00FB71FD">
      <w:r>
        <w:t>Ohne Testnachweis ist der Unterrichtsbesuch nicht möglich.</w:t>
      </w:r>
    </w:p>
    <w:p w:rsidR="00FB71FD" w:rsidRDefault="00FB71FD" w:rsidP="00FB71FD">
      <w:r>
        <w:t>Die vollständig geimpften oder genesenen Schülerinnen und Schüler müssen als Nachweis eine entsprechende Dokumentation vor Beginn der Testung dem Klassenleiter oder Stammkursleiter am 1. Schultag vorlegen. Entsprechend werden wir in der Schule diese Dokumentationen notieren, damit wir im Falle eines positiv auftretenden Falls dem Gesundheitsamt entsprechend Auskunft geben können.</w:t>
      </w:r>
    </w:p>
    <w:p w:rsidR="00FB71FD" w:rsidRDefault="00FB71FD" w:rsidP="00FB71FD">
      <w:r>
        <w:t>Darüber hinaus empfehlen wir den Schülerinnen und Schülern immer eine Kopie des Dokuments bei sich zu führen, damit diese bei nachfolgenden Testungen in der Schule vorgelegt werden kann.</w:t>
      </w:r>
    </w:p>
    <w:p w:rsidR="00FB71FD" w:rsidRDefault="00FB71FD" w:rsidP="00FB71FD">
      <w:r>
        <w:t xml:space="preserve"> Die Testungen werden 2x in der Woche durchgeführt. In der 1. Schulwoche finden die zweiten Testungen für die Klassen 6 bis 10 am Mittwoch ( 01.09.2021) statt. Die 5. Klassen führen die Tests am Donnerstag durch. Ebenso die MSS 11 und 13. In der MSS 12 finden die Testungen am Mittwoch statt.</w:t>
      </w:r>
    </w:p>
    <w:p w:rsidR="00FB71FD" w:rsidRDefault="00FB71FD" w:rsidP="00FB71FD">
      <w:r>
        <w:t>Über die Testtage ab der 2. Schulwoche informieren die Klassen- und Stammkursleiter ihre Gruppen.</w:t>
      </w:r>
    </w:p>
    <w:p w:rsidR="00FB71FD" w:rsidRDefault="00FB71FD" w:rsidP="00FB71FD">
      <w:r>
        <w:t xml:space="preserve">Neben den Testungen spielen nach wie vor auch die bekannten </w:t>
      </w:r>
      <w:r w:rsidR="003801D7">
        <w:t>I</w:t>
      </w:r>
      <w:r>
        <w:t>nfektionsschutz- und Hygienemaßnahmen für alle in der Schule Beteiligten eine wichtige Rolle. Bitte beachten Sie dazu auch den aktualisierten Hygieneplan-Corona für Schulen in Rheinland-Pfalz auf unserer Homepage.</w:t>
      </w:r>
    </w:p>
    <w:p w:rsidR="00FB71FD" w:rsidRDefault="00FB71FD" w:rsidP="00FB71FD">
      <w:r>
        <w:t xml:space="preserve">Die Maskenpflicht im Unterricht und die Testpflicht gelten voraussichtlich bis zum 08.10.2021. Masken müssen auch in den Bussen und vor den Bushaltestellen getragen werden. </w:t>
      </w:r>
    </w:p>
    <w:p w:rsidR="00FB71FD" w:rsidRDefault="00FB71FD" w:rsidP="00FB71FD">
      <w:r>
        <w:t>Der Schulstart gelingt, wenn wir alle verlässlich die allgemeinen Hygienevorschriften und Verhaltensregeln beachten.</w:t>
      </w:r>
      <w:r w:rsidRPr="002E6573">
        <w:t xml:space="preserve"> </w:t>
      </w:r>
      <w:r>
        <w:t>Deshalb sind wir auf Ihre Unterstützung dringend angewiesen. Dafür danke ich Ihnen sehr. Wir sind zuversichtlich, dass uns das gemeinsam gelingen wird.</w:t>
      </w:r>
    </w:p>
    <w:p w:rsidR="00FB71FD" w:rsidRDefault="00FB71FD" w:rsidP="00FB71FD">
      <w:r>
        <w:t>Wir freuen uns alle Schülerinnen und Schüler wiederzusehen und wünschen einen guten Start in das neue Schuljahr.</w:t>
      </w:r>
    </w:p>
    <w:p w:rsidR="00FB71FD" w:rsidRDefault="00FB71FD" w:rsidP="00FB71FD"/>
    <w:p w:rsidR="00FB71FD" w:rsidRDefault="00FB71FD" w:rsidP="00FB71FD">
      <w:r>
        <w:t>Herzliche Grüße</w:t>
      </w:r>
    </w:p>
    <w:p w:rsidR="00FB71FD" w:rsidRDefault="00FB71FD" w:rsidP="00FB71FD"/>
    <w:p w:rsidR="00FB71FD" w:rsidRDefault="00FB71FD" w:rsidP="00FB71FD"/>
    <w:p w:rsidR="00FB71FD" w:rsidRDefault="00FB71FD" w:rsidP="00FB71FD">
      <w:r>
        <w:t>Klaudia Heck-Ritter</w:t>
      </w:r>
    </w:p>
    <w:p w:rsidR="00FB71FD" w:rsidRDefault="00FB71FD" w:rsidP="00FB71FD">
      <w:r>
        <w:t>Schulleiterin</w:t>
      </w:r>
    </w:p>
    <w:p w:rsidR="00FB71FD" w:rsidRDefault="00FB71FD" w:rsidP="00FB71FD"/>
    <w:p w:rsidR="00FB71FD" w:rsidRDefault="00FB71FD" w:rsidP="00FB71FD"/>
    <w:p w:rsidR="0095411B" w:rsidRDefault="0095411B" w:rsidP="00FA5BC7">
      <w:pPr>
        <w:jc w:val="right"/>
      </w:pPr>
    </w:p>
    <w:sectPr w:rsidR="0095411B" w:rsidSect="00B17721">
      <w:pgSz w:w="11906" w:h="16838"/>
      <w:pgMar w:top="1417"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hianti WGL4 BT">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0C"/>
    <w:rsid w:val="00370F42"/>
    <w:rsid w:val="00376EA9"/>
    <w:rsid w:val="003801D7"/>
    <w:rsid w:val="00384753"/>
    <w:rsid w:val="003D2433"/>
    <w:rsid w:val="0063780F"/>
    <w:rsid w:val="006E405E"/>
    <w:rsid w:val="007D1AB2"/>
    <w:rsid w:val="00861AC6"/>
    <w:rsid w:val="008C5807"/>
    <w:rsid w:val="0095411B"/>
    <w:rsid w:val="0097750C"/>
    <w:rsid w:val="00B13CF7"/>
    <w:rsid w:val="00B17721"/>
    <w:rsid w:val="00B717D6"/>
    <w:rsid w:val="00B97A1B"/>
    <w:rsid w:val="00BA2AF6"/>
    <w:rsid w:val="00BB7FAD"/>
    <w:rsid w:val="00D40B5F"/>
    <w:rsid w:val="00E844D3"/>
    <w:rsid w:val="00EA22B4"/>
    <w:rsid w:val="00FA5BC7"/>
    <w:rsid w:val="00FB7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C861"/>
  <w15:docId w15:val="{1B07832E-D5D9-45B9-8973-1D5B042E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750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sid w:val="0097750C"/>
    <w:rPr>
      <w:i/>
      <w:iCs/>
    </w:rPr>
  </w:style>
  <w:style w:type="paragraph" w:styleId="Sprechblasentext">
    <w:name w:val="Balloon Text"/>
    <w:basedOn w:val="Standard"/>
    <w:link w:val="SprechblasentextZchn"/>
    <w:uiPriority w:val="99"/>
    <w:semiHidden/>
    <w:unhideWhenUsed/>
    <w:rsid w:val="009775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750C"/>
    <w:rPr>
      <w:rFonts w:ascii="Tahoma" w:eastAsia="Times New Roman" w:hAnsi="Tahoma" w:cs="Tahoma"/>
      <w:sz w:val="16"/>
      <w:szCs w:val="16"/>
      <w:lang w:eastAsia="de-DE"/>
    </w:rPr>
  </w:style>
  <w:style w:type="paragraph" w:styleId="Listenabsatz">
    <w:name w:val="List Paragraph"/>
    <w:basedOn w:val="Standard"/>
    <w:uiPriority w:val="34"/>
    <w:qFormat/>
    <w:rsid w:val="0063780F"/>
    <w:pPr>
      <w:ind w:left="720"/>
      <w:contextualSpacing/>
    </w:pPr>
  </w:style>
  <w:style w:type="character" w:customStyle="1" w:styleId="fontstyle01">
    <w:name w:val="fontstyle01"/>
    <w:basedOn w:val="Absatz-Standardschriftart"/>
    <w:rsid w:val="0095411B"/>
    <w:rPr>
      <w:rFonts w:ascii="ArialMT" w:hAnsi="ArialMT" w:hint="default"/>
      <w:b w:val="0"/>
      <w:bCs w:val="0"/>
      <w:i w:val="0"/>
      <w:iCs w:val="0"/>
      <w:color w:val="000000"/>
      <w:sz w:val="24"/>
      <w:szCs w:val="24"/>
    </w:rPr>
  </w:style>
  <w:style w:type="character" w:customStyle="1" w:styleId="fontstyle21">
    <w:name w:val="fontstyle21"/>
    <w:basedOn w:val="Absatz-Standardschriftart"/>
    <w:rsid w:val="0095411B"/>
    <w:rPr>
      <w:rFonts w:ascii="SymbolMT" w:hAnsi="SymbolMT" w:hint="default"/>
      <w:b w:val="0"/>
      <w:bCs w:val="0"/>
      <w:i w:val="0"/>
      <w:iCs w:val="0"/>
      <w:color w:val="000000"/>
      <w:sz w:val="24"/>
      <w:szCs w:val="24"/>
    </w:rPr>
  </w:style>
  <w:style w:type="character" w:customStyle="1" w:styleId="fontstyle31">
    <w:name w:val="fontstyle31"/>
    <w:basedOn w:val="Absatz-Standardschriftart"/>
    <w:rsid w:val="0095411B"/>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B4DE02C0.dotm</Template>
  <TotalTime>0</TotalTime>
  <Pages>1</Pages>
  <Words>384</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Schubert, Elke</dc:creator>
  <cp:lastModifiedBy>Heck-Ritter, Klaudia</cp:lastModifiedBy>
  <cp:revision>2</cp:revision>
  <cp:lastPrinted>2019-08-19T10:25:00Z</cp:lastPrinted>
  <dcterms:created xsi:type="dcterms:W3CDTF">2021-08-24T10:03:00Z</dcterms:created>
  <dcterms:modified xsi:type="dcterms:W3CDTF">2021-08-24T10:03:00Z</dcterms:modified>
</cp:coreProperties>
</file>